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CDE" w:rsidRPr="00D0108A" w:rsidRDefault="009C1CDE" w:rsidP="009C1CDE">
      <w:pPr>
        <w:ind w:hanging="720"/>
        <w:rPr>
          <w:rFonts w:eastAsia="Times New Roman" w:cs="Times New Roman"/>
          <w:lang w:val="en-CA"/>
        </w:rPr>
      </w:pP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Sanbonmatsu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D. M.,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Strayer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D. L.,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Biondi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F.,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Behrends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A. A., &amp; Moore, S. M. (2015). Cell-phone use diminishes self-awareness of impaired driving. </w:t>
      </w:r>
      <w:proofErr w:type="spellStart"/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Psychonomic</w:t>
      </w:r>
      <w:proofErr w:type="spellEnd"/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 xml:space="preserve"> </w:t>
      </w:r>
      <w:r>
        <w:rPr>
          <w:rFonts w:eastAsia="Times New Roman" w:cs="Times New Roman"/>
          <w:i/>
          <w:iCs/>
          <w:shd w:val="clear" w:color="auto" w:fill="FFFFFF"/>
          <w:lang w:val="en-CA"/>
        </w:rPr>
        <w:t>B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 xml:space="preserve">ulletin </w:t>
      </w:r>
      <w:r>
        <w:rPr>
          <w:rFonts w:eastAsia="Times New Roman" w:cs="Times New Roman"/>
          <w:i/>
          <w:iCs/>
          <w:shd w:val="clear" w:color="auto" w:fill="FFFFFF"/>
          <w:lang w:val="en-CA"/>
        </w:rPr>
        <w:t>&amp; R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eview</w:t>
      </w:r>
      <w:r w:rsidRPr="00D0108A">
        <w:rPr>
          <w:rFonts w:eastAsia="Times New Roman" w:cs="Times New Roman"/>
          <w:shd w:val="clear" w:color="auto" w:fill="FFFFFF"/>
          <w:lang w:val="en-CA"/>
        </w:rPr>
        <w:t>, 1-7.</w:t>
      </w:r>
    </w:p>
    <w:p w:rsidR="009C1CDE" w:rsidRPr="00D0108A" w:rsidRDefault="009C1CDE" w:rsidP="009C1CDE">
      <w:pPr>
        <w:ind w:hanging="720"/>
      </w:pPr>
    </w:p>
    <w:p w:rsidR="009C1CDE" w:rsidRPr="00D0108A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Struckman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-Johnson, C.,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Gaster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S.,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Struckman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-Johnson, D., Johnson, M., &amp; May-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Shinagle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G. (2015). Gender differences in psychosocial predictors of texting while driving.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 xml:space="preserve">Accident Analysis &amp; </w:t>
      </w:r>
      <w:bookmarkStart w:id="0" w:name="_GoBack"/>
      <w:bookmarkEnd w:id="0"/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Prevention</w:t>
      </w:r>
      <w:r w:rsidRPr="00D0108A">
        <w:rPr>
          <w:rFonts w:eastAsia="Times New Roman" w:cs="Times New Roman"/>
          <w:shd w:val="clear" w:color="auto" w:fill="FFFFFF"/>
          <w:lang w:val="en-CA"/>
        </w:rPr>
        <w:t>,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74</w:t>
      </w:r>
      <w:r w:rsidRPr="00D0108A">
        <w:rPr>
          <w:rFonts w:eastAsia="Times New Roman" w:cs="Times New Roman"/>
          <w:shd w:val="clear" w:color="auto" w:fill="FFFFFF"/>
          <w:lang w:val="en-CA"/>
        </w:rPr>
        <w:t>, 218-228.</w:t>
      </w:r>
    </w:p>
    <w:p w:rsidR="009C1CDE" w:rsidRPr="00D0108A" w:rsidRDefault="009C1CDE" w:rsidP="009C1CDE">
      <w:pPr>
        <w:ind w:hanging="720"/>
        <w:rPr>
          <w:rFonts w:eastAsia="Times New Roman" w:cs="Times New Roman"/>
          <w:lang w:val="en-CA"/>
        </w:rPr>
      </w:pPr>
    </w:p>
    <w:p w:rsidR="009C1CDE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  <w:r w:rsidRPr="00D0108A">
        <w:rPr>
          <w:rFonts w:eastAsia="Times New Roman" w:cs="Times New Roman"/>
          <w:shd w:val="clear" w:color="auto" w:fill="FFFFFF"/>
          <w:lang w:val="en-CA"/>
        </w:rPr>
        <w:t xml:space="preserve">Zhao, N., Reimer, B.,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Mehler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B.,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D’Ambrosio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L. A., &amp; Coughlin, J. F. (2013). Self-reported and observed risky driving behaviors among frequent and infrequent cell phone users.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Accident Analysis &amp; Prevention</w:t>
      </w:r>
      <w:r w:rsidRPr="00D0108A">
        <w:rPr>
          <w:rFonts w:eastAsia="Times New Roman" w:cs="Times New Roman"/>
          <w:shd w:val="clear" w:color="auto" w:fill="FFFFFF"/>
          <w:lang w:val="en-CA"/>
        </w:rPr>
        <w:t>,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61</w:t>
      </w:r>
      <w:r w:rsidRPr="00D0108A">
        <w:rPr>
          <w:rFonts w:eastAsia="Times New Roman" w:cs="Times New Roman"/>
          <w:shd w:val="clear" w:color="auto" w:fill="FFFFFF"/>
          <w:lang w:val="en-CA"/>
        </w:rPr>
        <w:t>, 71-77.</w:t>
      </w:r>
    </w:p>
    <w:p w:rsidR="009C1CDE" w:rsidRPr="00D0108A" w:rsidRDefault="009C1CDE" w:rsidP="009C1CDE">
      <w:pPr>
        <w:ind w:hanging="720"/>
        <w:rPr>
          <w:rFonts w:eastAsia="Times New Roman" w:cs="Times New Roman"/>
          <w:lang w:val="en-CA"/>
        </w:rPr>
      </w:pPr>
    </w:p>
    <w:p w:rsidR="009C1CDE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  <w:r w:rsidRPr="00D0108A">
        <w:rPr>
          <w:rFonts w:eastAsia="Times New Roman" w:cs="Times New Roman"/>
          <w:shd w:val="clear" w:color="auto" w:fill="FFFFFF"/>
          <w:lang w:val="en-CA"/>
        </w:rPr>
        <w:t xml:space="preserve">Young, K. L.,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Rudin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-Brown, C. M., Patten, C.,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Ceci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R., &amp;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Lenné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M. G. (2014). Effects of phone type on driving and eye glance behaviour while text-messaging.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 xml:space="preserve">Safety </w:t>
      </w:r>
      <w:r>
        <w:rPr>
          <w:rFonts w:eastAsia="Times New Roman" w:cs="Times New Roman"/>
          <w:i/>
          <w:iCs/>
          <w:shd w:val="clear" w:color="auto" w:fill="FFFFFF"/>
          <w:lang w:val="en-CA"/>
        </w:rPr>
        <w:t>S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cience</w:t>
      </w:r>
      <w:r w:rsidRPr="00D0108A">
        <w:rPr>
          <w:rFonts w:eastAsia="Times New Roman" w:cs="Times New Roman"/>
          <w:shd w:val="clear" w:color="auto" w:fill="FFFFFF"/>
          <w:lang w:val="en-CA"/>
        </w:rPr>
        <w:t>,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68</w:t>
      </w:r>
      <w:r w:rsidRPr="00D0108A">
        <w:rPr>
          <w:rFonts w:eastAsia="Times New Roman" w:cs="Times New Roman"/>
          <w:shd w:val="clear" w:color="auto" w:fill="FFFFFF"/>
          <w:lang w:val="en-CA"/>
        </w:rPr>
        <w:t>, 47-54.</w:t>
      </w:r>
    </w:p>
    <w:p w:rsidR="009C1CDE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</w:p>
    <w:p w:rsidR="009C1CDE" w:rsidRPr="00D0108A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  <w:r w:rsidRPr="00D0108A">
        <w:rPr>
          <w:rFonts w:eastAsia="Times New Roman" w:cs="Times New Roman"/>
          <w:shd w:val="clear" w:color="auto" w:fill="FFFFFF"/>
          <w:lang w:val="en-CA"/>
        </w:rPr>
        <w:t xml:space="preserve">Weller, J. A.,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Shackleford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C.,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Dieckmann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N., &amp;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Slovic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P. (2013). Possession attachment predicts cell phone use while driving.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 xml:space="preserve">Health </w:t>
      </w:r>
      <w:r>
        <w:rPr>
          <w:rFonts w:eastAsia="Times New Roman" w:cs="Times New Roman"/>
          <w:i/>
          <w:iCs/>
          <w:shd w:val="clear" w:color="auto" w:fill="FFFFFF"/>
          <w:lang w:val="en-CA"/>
        </w:rPr>
        <w:t>P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sychology</w:t>
      </w:r>
      <w:r w:rsidRPr="00D0108A">
        <w:rPr>
          <w:rFonts w:eastAsia="Times New Roman" w:cs="Times New Roman"/>
          <w:shd w:val="clear" w:color="auto" w:fill="FFFFFF"/>
          <w:lang w:val="en-CA"/>
        </w:rPr>
        <w:t>,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32</w:t>
      </w:r>
      <w:r w:rsidRPr="00D0108A">
        <w:rPr>
          <w:rFonts w:eastAsia="Times New Roman" w:cs="Times New Roman"/>
          <w:shd w:val="clear" w:color="auto" w:fill="FFFFFF"/>
          <w:lang w:val="en-CA"/>
        </w:rPr>
        <w:t>(4), 379.</w:t>
      </w:r>
    </w:p>
    <w:p w:rsidR="009C1CDE" w:rsidRDefault="009C1CDE" w:rsidP="009C1CDE">
      <w:pPr>
        <w:ind w:hanging="720"/>
        <w:rPr>
          <w:rFonts w:eastAsia="Times New Roman" w:cs="Times New Roman"/>
          <w:lang w:val="en-CA"/>
        </w:rPr>
      </w:pPr>
    </w:p>
    <w:p w:rsidR="009C1CDE" w:rsidRPr="00D0108A" w:rsidRDefault="009C1CDE" w:rsidP="009C1CDE">
      <w:pPr>
        <w:ind w:hanging="720"/>
        <w:rPr>
          <w:rFonts w:eastAsia="Times New Roman" w:cs="Times New Roman"/>
          <w:lang w:val="en-CA"/>
        </w:rPr>
      </w:pP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Caird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J. K.,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Willness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C. R., Steel, P., &amp;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Scialfa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C. (2008). A meta-analysis of the effects of cell phones on driver performance.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Accident Analysis &amp; Prevention</w:t>
      </w:r>
      <w:r w:rsidRPr="00D0108A">
        <w:rPr>
          <w:rFonts w:eastAsia="Times New Roman" w:cs="Times New Roman"/>
          <w:shd w:val="clear" w:color="auto" w:fill="FFFFFF"/>
          <w:lang w:val="en-CA"/>
        </w:rPr>
        <w:t>,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40</w:t>
      </w:r>
      <w:r w:rsidRPr="00D0108A">
        <w:rPr>
          <w:rFonts w:eastAsia="Times New Roman" w:cs="Times New Roman"/>
          <w:shd w:val="clear" w:color="auto" w:fill="FFFFFF"/>
          <w:lang w:val="en-CA"/>
        </w:rPr>
        <w:t>(4), 1282-1293.</w:t>
      </w:r>
    </w:p>
    <w:p w:rsidR="009C1CDE" w:rsidRPr="00D0108A" w:rsidRDefault="009C1CDE" w:rsidP="009C1CDE">
      <w:pPr>
        <w:ind w:hanging="720"/>
        <w:rPr>
          <w:rFonts w:eastAsia="Times New Roman" w:cs="Times New Roman"/>
          <w:lang w:val="en-CA"/>
        </w:rPr>
      </w:pPr>
    </w:p>
    <w:p w:rsidR="009C1CDE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Saifuzzaman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M.,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Haque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M. M., Zheng, Z., &amp; Washington, S. (2015). Impact of mobile phone use on car-following behaviour of young drivers.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Accident Analysis &amp; Prevention</w:t>
      </w:r>
      <w:r w:rsidRPr="00D0108A">
        <w:rPr>
          <w:rFonts w:eastAsia="Times New Roman" w:cs="Times New Roman"/>
          <w:shd w:val="clear" w:color="auto" w:fill="FFFFFF"/>
          <w:lang w:val="en-CA"/>
        </w:rPr>
        <w:t>,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82</w:t>
      </w:r>
      <w:r w:rsidRPr="00D0108A">
        <w:rPr>
          <w:rFonts w:eastAsia="Times New Roman" w:cs="Times New Roman"/>
          <w:shd w:val="clear" w:color="auto" w:fill="FFFFFF"/>
          <w:lang w:val="en-CA"/>
        </w:rPr>
        <w:t>, 10-19.</w:t>
      </w:r>
    </w:p>
    <w:p w:rsidR="009C1CDE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</w:p>
    <w:p w:rsidR="009C1CDE" w:rsidRPr="00D0108A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  <w:r w:rsidRPr="00D0108A">
        <w:rPr>
          <w:rFonts w:eastAsia="Times New Roman" w:cs="Times New Roman"/>
          <w:shd w:val="clear" w:color="auto" w:fill="FFFFFF"/>
          <w:lang w:val="en-CA"/>
        </w:rPr>
        <w:t xml:space="preserve">Carter, P. M., Bingham, C. R.,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Zakrajsek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 xml:space="preserve">, J. S.,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Shope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J. T., &amp; Sayer, T. B. (2014). Social norms and risk perception: Predictors of distracted driving behavior among novice adolescent drivers.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Journal of Adolescent Health</w:t>
      </w:r>
      <w:r w:rsidRPr="00D0108A">
        <w:rPr>
          <w:rFonts w:eastAsia="Times New Roman" w:cs="Times New Roman"/>
          <w:shd w:val="clear" w:color="auto" w:fill="FFFFFF"/>
          <w:lang w:val="en-CA"/>
        </w:rPr>
        <w:t xml:space="preserve">, 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54</w:t>
      </w:r>
      <w:r w:rsidRPr="00D0108A">
        <w:rPr>
          <w:rFonts w:eastAsia="Times New Roman" w:cs="Times New Roman"/>
          <w:shd w:val="clear" w:color="auto" w:fill="FFFFFF"/>
          <w:lang w:val="en-CA"/>
        </w:rPr>
        <w:t>(5), 32-41.</w:t>
      </w:r>
    </w:p>
    <w:p w:rsidR="009C1CDE" w:rsidRPr="00D0108A" w:rsidRDefault="009C1CDE" w:rsidP="009C1CDE">
      <w:pPr>
        <w:ind w:hanging="720"/>
        <w:rPr>
          <w:rFonts w:eastAsia="Times New Roman" w:cs="Times New Roman"/>
          <w:shd w:val="clear" w:color="auto" w:fill="FFFFFF"/>
          <w:lang w:val="en-CA"/>
        </w:rPr>
      </w:pPr>
    </w:p>
    <w:p w:rsidR="000D27B9" w:rsidRDefault="000D27B9" w:rsidP="000D27B9">
      <w:pPr>
        <w:ind w:hanging="720"/>
        <w:rPr>
          <w:rFonts w:eastAsia="Times New Roman" w:cs="Times New Roman"/>
          <w:shd w:val="clear" w:color="auto" w:fill="FFFFFF"/>
          <w:lang w:val="en-CA"/>
        </w:rPr>
      </w:pPr>
      <w:r w:rsidRPr="00D0108A">
        <w:rPr>
          <w:rFonts w:eastAsia="Times New Roman" w:cs="Times New Roman"/>
          <w:shd w:val="clear" w:color="auto" w:fill="FFFFFF"/>
          <w:lang w:val="en-CA"/>
        </w:rPr>
        <w:t xml:space="preserve">Leung, S., Croft, R. J., Jackson, M. L., Howard, M. E., &amp; </w:t>
      </w: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Mckenzie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R. J. (2012). A comparison of the effect of mobile phone use and alcohol consumption on driving simulation performance.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 xml:space="preserve">Traffic </w:t>
      </w:r>
      <w:r>
        <w:rPr>
          <w:rFonts w:eastAsia="Times New Roman" w:cs="Times New Roman"/>
          <w:i/>
          <w:iCs/>
          <w:shd w:val="clear" w:color="auto" w:fill="FFFFFF"/>
          <w:lang w:val="en-CA"/>
        </w:rPr>
        <w:t>I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 xml:space="preserve">njury </w:t>
      </w:r>
      <w:r>
        <w:rPr>
          <w:rFonts w:eastAsia="Times New Roman" w:cs="Times New Roman"/>
          <w:i/>
          <w:iCs/>
          <w:shd w:val="clear" w:color="auto" w:fill="FFFFFF"/>
          <w:lang w:val="en-CA"/>
        </w:rPr>
        <w:t>P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revention</w:t>
      </w:r>
      <w:r w:rsidRPr="00D0108A">
        <w:rPr>
          <w:rFonts w:eastAsia="Times New Roman" w:cs="Times New Roman"/>
          <w:shd w:val="clear" w:color="auto" w:fill="FFFFFF"/>
          <w:lang w:val="en-CA"/>
        </w:rPr>
        <w:t xml:space="preserve">, 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13</w:t>
      </w:r>
      <w:r w:rsidRPr="00D0108A">
        <w:rPr>
          <w:rFonts w:eastAsia="Times New Roman" w:cs="Times New Roman"/>
          <w:shd w:val="clear" w:color="auto" w:fill="FFFFFF"/>
          <w:lang w:val="en-CA"/>
        </w:rPr>
        <w:t>(6), 566-574.</w:t>
      </w:r>
    </w:p>
    <w:p w:rsidR="000D27B9" w:rsidRDefault="000D27B9" w:rsidP="000D27B9">
      <w:pPr>
        <w:ind w:hanging="720"/>
        <w:rPr>
          <w:rFonts w:eastAsia="Times New Roman" w:cs="Times New Roman"/>
          <w:shd w:val="clear" w:color="auto" w:fill="FFFFFF"/>
          <w:lang w:val="en-CA"/>
        </w:rPr>
      </w:pPr>
    </w:p>
    <w:p w:rsidR="000D27B9" w:rsidRPr="00D0108A" w:rsidRDefault="000D27B9" w:rsidP="000D27B9">
      <w:pPr>
        <w:ind w:hanging="720"/>
        <w:rPr>
          <w:rFonts w:eastAsia="Times New Roman" w:cs="Times New Roman"/>
          <w:shd w:val="clear" w:color="auto" w:fill="FFFFFF"/>
          <w:lang w:val="en-CA"/>
        </w:rPr>
      </w:pPr>
    </w:p>
    <w:p w:rsidR="000D27B9" w:rsidRPr="00D0108A" w:rsidRDefault="000D27B9" w:rsidP="000D27B9">
      <w:pPr>
        <w:ind w:hanging="720"/>
        <w:rPr>
          <w:rFonts w:eastAsia="Times New Roman" w:cs="Times New Roman"/>
          <w:lang w:val="en-CA"/>
        </w:rPr>
      </w:pPr>
      <w:proofErr w:type="spellStart"/>
      <w:r w:rsidRPr="00D0108A">
        <w:rPr>
          <w:rFonts w:eastAsia="Times New Roman" w:cs="Times New Roman"/>
          <w:shd w:val="clear" w:color="auto" w:fill="FFFFFF"/>
          <w:lang w:val="en-CA"/>
        </w:rPr>
        <w:t>Dula</w:t>
      </w:r>
      <w:proofErr w:type="spellEnd"/>
      <w:r w:rsidRPr="00D0108A">
        <w:rPr>
          <w:rFonts w:eastAsia="Times New Roman" w:cs="Times New Roman"/>
          <w:shd w:val="clear" w:color="auto" w:fill="FFFFFF"/>
          <w:lang w:val="en-CA"/>
        </w:rPr>
        <w:t>, C. S., Martin, B. A., Fox, R. T., &amp; Leonard, R. L. (2011). Differing types of cellular phone conversations and dangerous driving.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Accident Analysis &amp; Prevention</w:t>
      </w:r>
      <w:r w:rsidRPr="00D0108A">
        <w:rPr>
          <w:rFonts w:eastAsia="Times New Roman" w:cs="Times New Roman"/>
          <w:shd w:val="clear" w:color="auto" w:fill="FFFFFF"/>
          <w:lang w:val="en-CA"/>
        </w:rPr>
        <w:t>, </w:t>
      </w:r>
      <w:r w:rsidRPr="00D0108A">
        <w:rPr>
          <w:rFonts w:eastAsia="Times New Roman" w:cs="Times New Roman"/>
          <w:i/>
          <w:iCs/>
          <w:shd w:val="clear" w:color="auto" w:fill="FFFFFF"/>
          <w:lang w:val="en-CA"/>
        </w:rPr>
        <w:t>43</w:t>
      </w:r>
      <w:r w:rsidRPr="00D0108A">
        <w:rPr>
          <w:rFonts w:eastAsia="Times New Roman" w:cs="Times New Roman"/>
          <w:shd w:val="clear" w:color="auto" w:fill="FFFFFF"/>
          <w:lang w:val="en-CA"/>
        </w:rPr>
        <w:t>(1), 187-193.</w:t>
      </w:r>
    </w:p>
    <w:p w:rsidR="009C1CDE" w:rsidRPr="00D0108A" w:rsidRDefault="009C1CDE" w:rsidP="009C1CDE">
      <w:pPr>
        <w:ind w:hanging="720"/>
        <w:rPr>
          <w:rFonts w:eastAsia="Times New Roman" w:cs="Times New Roman"/>
          <w:lang w:val="en-CA"/>
        </w:rPr>
      </w:pPr>
    </w:p>
    <w:p w:rsidR="004D4DE9" w:rsidRDefault="004D4DE9"/>
    <w:p w:rsidR="009C1CDE" w:rsidRDefault="009C1CDE"/>
    <w:sectPr w:rsidR="009C1CD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A0D" w:rsidRDefault="00BA4A0D" w:rsidP="000D27B9">
      <w:r>
        <w:separator/>
      </w:r>
    </w:p>
  </w:endnote>
  <w:endnote w:type="continuationSeparator" w:id="0">
    <w:p w:rsidR="00BA4A0D" w:rsidRDefault="00BA4A0D" w:rsidP="000D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A0D" w:rsidRDefault="00BA4A0D" w:rsidP="000D27B9">
      <w:r>
        <w:separator/>
      </w:r>
    </w:p>
  </w:footnote>
  <w:footnote w:type="continuationSeparator" w:id="0">
    <w:p w:rsidR="00BA4A0D" w:rsidRDefault="00BA4A0D" w:rsidP="000D2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7B9" w:rsidRDefault="000D27B9">
    <w:pPr>
      <w:pStyle w:val="Header"/>
    </w:pPr>
    <w:r>
      <w:tab/>
      <w:t xml:space="preserve">                                         </w:t>
    </w:r>
    <w:r>
      <w:tab/>
      <w:t>Nicole Tiutczenko</w:t>
    </w:r>
  </w:p>
  <w:p w:rsidR="000D27B9" w:rsidRDefault="000D27B9">
    <w:pPr>
      <w:pStyle w:val="Header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CDE"/>
    <w:rsid w:val="000D27B9"/>
    <w:rsid w:val="004D4DE9"/>
    <w:rsid w:val="009C1CDE"/>
    <w:rsid w:val="00BA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78B46"/>
  <w15:chartTrackingRefBased/>
  <w15:docId w15:val="{63390A5D-A252-4A40-8E94-90CE1A3D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CDE"/>
    <w:pPr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7B9"/>
    <w:rPr>
      <w:rFonts w:ascii="Times New Roman" w:eastAsiaTheme="minorEastAsia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2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7B9"/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Tiutczenko</dc:creator>
  <cp:keywords/>
  <dc:description/>
  <cp:lastModifiedBy>Nicole Tiutczenko</cp:lastModifiedBy>
  <cp:revision>1</cp:revision>
  <dcterms:created xsi:type="dcterms:W3CDTF">2020-01-30T20:15:00Z</dcterms:created>
  <dcterms:modified xsi:type="dcterms:W3CDTF">2020-01-30T20:30:00Z</dcterms:modified>
</cp:coreProperties>
</file>